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 okresie ostatnich 5 lat przed dniem wszczęcia postępowania o udzielenie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zamówienia, a jeżeli okres prowadzenia działalności jest krótszy- w tym okresie,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odpowiadających swoim rodzajem i wartością robotom stanowiącym przedmiot</w:t>
      </w:r>
    </w:p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>
        <w:rPr>
          <w:b/>
          <w:bCs/>
          <w:sz w:val="22"/>
          <w:szCs w:val="22"/>
        </w:rPr>
        <w:t>zamówienia</w:t>
      </w:r>
    </w:p>
    <w:p w:rsidR="0053719C" w:rsidRDefault="0053719C" w:rsidP="00F51C6F">
      <w:pPr>
        <w:rPr>
          <w:b/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8C6F09" w:rsidRDefault="008C6F09" w:rsidP="008C6F09">
      <w:pPr>
        <w:jc w:val="center"/>
        <w:rPr>
          <w:b/>
        </w:rPr>
      </w:pPr>
      <w:r w:rsidRPr="004425B9">
        <w:rPr>
          <w:b/>
        </w:rPr>
        <w:t xml:space="preserve">Przebudowa drogi wewnętrznej Bieździadka – Stara Droga boczna w km. 0+000 – 0+120, </w:t>
      </w:r>
    </w:p>
    <w:p w:rsidR="008C6F09" w:rsidRPr="004425B9" w:rsidRDefault="008C6F09" w:rsidP="008C6F09">
      <w:pPr>
        <w:jc w:val="center"/>
        <w:rPr>
          <w:b/>
        </w:rPr>
      </w:pPr>
      <w:bookmarkStart w:id="0" w:name="_GoBack"/>
      <w:bookmarkEnd w:id="0"/>
      <w:r w:rsidRPr="004425B9">
        <w:rPr>
          <w:b/>
        </w:rPr>
        <w:t>działka nr ewidencyjny 949/2 w miejscowości Bieździadka.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8"/>
        <w:gridCol w:w="1842"/>
        <w:gridCol w:w="993"/>
        <w:gridCol w:w="1190"/>
        <w:gridCol w:w="2268"/>
      </w:tblGrid>
      <w:tr w:rsidR="0053719C" w:rsidRPr="00656D3F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53719C" w:rsidP="00090176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F6" w:rsidRDefault="002612F6">
      <w:r>
        <w:separator/>
      </w:r>
    </w:p>
  </w:endnote>
  <w:endnote w:type="continuationSeparator" w:id="0">
    <w:p w:rsidR="002612F6" w:rsidRDefault="0026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Default="00C07D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F09">
      <w:rPr>
        <w:noProof/>
      </w:rPr>
      <w:t>1</w:t>
    </w:r>
    <w:r>
      <w:rPr>
        <w:noProof/>
      </w:rPr>
      <w:fldChar w:fldCharType="end"/>
    </w:r>
  </w:p>
  <w:p w:rsidR="0053719C" w:rsidRPr="00BA5C7C" w:rsidRDefault="005371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F6" w:rsidRDefault="002612F6">
      <w:r>
        <w:separator/>
      </w:r>
    </w:p>
  </w:footnote>
  <w:footnote w:type="continuationSeparator" w:id="0">
    <w:p w:rsidR="002612F6" w:rsidRDefault="0026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</w:t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2F5F"/>
    <w:rsid w:val="00030897"/>
    <w:rsid w:val="00043A34"/>
    <w:rsid w:val="00070812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612F6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4C5C"/>
    <w:rsid w:val="00763B01"/>
    <w:rsid w:val="00770139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C6F09"/>
    <w:rsid w:val="008E216A"/>
    <w:rsid w:val="008E330F"/>
    <w:rsid w:val="008E4391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Jerzy Sypień</cp:lastModifiedBy>
  <cp:revision>14</cp:revision>
  <cp:lastPrinted>2016-10-07T08:00:00Z</cp:lastPrinted>
  <dcterms:created xsi:type="dcterms:W3CDTF">2016-09-19T07:32:00Z</dcterms:created>
  <dcterms:modified xsi:type="dcterms:W3CDTF">2017-09-15T11:21:00Z</dcterms:modified>
</cp:coreProperties>
</file>