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25" w:rsidRPr="000F6F14" w:rsidRDefault="00CD3425" w:rsidP="00CD3425">
      <w:pPr>
        <w:pStyle w:val="Miejsceidata"/>
        <w:jc w:val="center"/>
        <w:rPr>
          <w:rFonts w:cs="Arial"/>
        </w:rPr>
      </w:pPr>
      <w:r w:rsidRPr="000F6F14">
        <w:rPr>
          <w:rFonts w:cs="Arial"/>
          <w:b/>
        </w:rPr>
        <w:t>ZAPYTANIE OFERTOWE</w:t>
      </w:r>
    </w:p>
    <w:p w:rsidR="00CD3425" w:rsidRDefault="00CD3425" w:rsidP="00CD3425">
      <w:pPr>
        <w:pStyle w:val="NormalnyWeb"/>
        <w:tabs>
          <w:tab w:val="left" w:pos="14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  <w:r w:rsidRPr="000F6F14">
        <w:rPr>
          <w:rFonts w:ascii="Arial" w:hAnsi="Arial" w:cs="Arial"/>
          <w:sz w:val="20"/>
          <w:szCs w:val="20"/>
        </w:rPr>
        <w:t>o wartości zamówienia do 14 000,00 euro</w:t>
      </w:r>
    </w:p>
    <w:p w:rsidR="00CD3425" w:rsidRPr="000F6F14" w:rsidRDefault="00CD3425" w:rsidP="00CD3425">
      <w:pPr>
        <w:pStyle w:val="NormalnyWeb"/>
        <w:tabs>
          <w:tab w:val="left" w:pos="14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3425" w:rsidRPr="000F6F14" w:rsidRDefault="00CD3425" w:rsidP="00CD3425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F6F14">
        <w:rPr>
          <w:rFonts w:ascii="Arial" w:hAnsi="Arial" w:cs="Arial"/>
          <w:sz w:val="20"/>
          <w:szCs w:val="20"/>
        </w:rPr>
        <w:t xml:space="preserve"> związku z realizacją przez Gminę Kołaczyce projektu pn. „</w:t>
      </w:r>
      <w:r w:rsidRPr="00CD3425">
        <w:rPr>
          <w:rFonts w:ascii="Arial" w:hAnsi="Arial" w:cs="Arial"/>
          <w:sz w:val="20"/>
          <w:szCs w:val="20"/>
        </w:rPr>
        <w:t>Tradycyjne rękodzieło Ziemi Kołaczyckiej</w:t>
      </w:r>
      <w:r w:rsidRPr="000F6F14">
        <w:rPr>
          <w:rFonts w:ascii="Arial" w:hAnsi="Arial" w:cs="Arial"/>
          <w:sz w:val="20"/>
          <w:szCs w:val="20"/>
        </w:rPr>
        <w:t>” zwracam się z prośbą o przedstawienie oferty cenowej na:</w:t>
      </w:r>
    </w:p>
    <w:p w:rsidR="00CD3425" w:rsidRDefault="00BF4E04" w:rsidP="00CD3425">
      <w:pPr>
        <w:shd w:val="clear" w:color="auto" w:fill="FFFFFF"/>
        <w:spacing w:before="150" w:after="15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0"/>
          <w:szCs w:val="20"/>
        </w:rPr>
        <w:t>S</w:t>
      </w:r>
      <w:r w:rsidR="00CD3425">
        <w:rPr>
          <w:rStyle w:val="Pogrubienie"/>
          <w:rFonts w:ascii="Arial" w:hAnsi="Arial" w:cs="Arial"/>
          <w:sz w:val="20"/>
          <w:szCs w:val="20"/>
        </w:rPr>
        <w:t xml:space="preserve">kład i wydrukowanie publikacji </w:t>
      </w:r>
      <w:r w:rsidR="00CD3425" w:rsidRPr="00CD3425">
        <w:rPr>
          <w:rStyle w:val="Pogrubienie"/>
          <w:rFonts w:ascii="Arial" w:hAnsi="Arial" w:cs="Arial"/>
          <w:sz w:val="20"/>
          <w:szCs w:val="20"/>
        </w:rPr>
        <w:t>„Tradycyjne rękodzieło Ziemi Kołaczyckiej”</w:t>
      </w:r>
    </w:p>
    <w:p w:rsidR="00CD3425" w:rsidRPr="00CD3425" w:rsidRDefault="00CD3425" w:rsidP="00FC1D64">
      <w:pPr>
        <w:shd w:val="clear" w:color="auto" w:fill="FFFFFF"/>
        <w:spacing w:before="150" w:after="15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1D64" w:rsidRDefault="00CD3425" w:rsidP="00FC1D64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0"/>
          <w:szCs w:val="20"/>
        </w:rPr>
      </w:pPr>
      <w:r w:rsidRPr="00CD3425">
        <w:rPr>
          <w:rFonts w:ascii="Arial" w:hAnsi="Arial" w:cs="Arial"/>
          <w:sz w:val="20"/>
          <w:szCs w:val="20"/>
        </w:rPr>
        <w:t>Zadanie</w:t>
      </w:r>
      <w:r w:rsidR="00FC1D64" w:rsidRPr="00CD3425">
        <w:rPr>
          <w:rFonts w:ascii="Arial" w:hAnsi="Arial" w:cs="Arial"/>
          <w:sz w:val="20"/>
          <w:szCs w:val="20"/>
        </w:rPr>
        <w:t xml:space="preserve"> polega na wydaniu publikacji związanej z rękodziełem</w:t>
      </w:r>
      <w:r w:rsidRPr="00CD3425">
        <w:rPr>
          <w:rFonts w:ascii="Arial" w:hAnsi="Arial" w:cs="Arial"/>
          <w:sz w:val="20"/>
          <w:szCs w:val="20"/>
        </w:rPr>
        <w:t>,</w:t>
      </w:r>
      <w:r w:rsidR="00FC1D64" w:rsidRPr="00CD3425">
        <w:rPr>
          <w:rFonts w:ascii="Arial" w:hAnsi="Arial" w:cs="Arial"/>
          <w:sz w:val="20"/>
          <w:szCs w:val="20"/>
        </w:rPr>
        <w:t xml:space="preserve"> zawierającej zdjęcia i opisy</w:t>
      </w:r>
      <w:r w:rsidRPr="00CD3425">
        <w:rPr>
          <w:rFonts w:ascii="Arial" w:hAnsi="Arial" w:cs="Arial"/>
          <w:sz w:val="20"/>
          <w:szCs w:val="20"/>
        </w:rPr>
        <w:t xml:space="preserve">, </w:t>
      </w:r>
      <w:r w:rsidR="00FC1D64" w:rsidRPr="00CD3425">
        <w:rPr>
          <w:rFonts w:ascii="Arial" w:hAnsi="Arial" w:cs="Arial"/>
          <w:sz w:val="20"/>
          <w:szCs w:val="20"/>
        </w:rPr>
        <w:t>krótką charakterystykę i rys historyczny dotyczący Gminy Kołaczyce oraz produktów rękodzielniczych, tradycyjnych</w:t>
      </w:r>
      <w:r w:rsidR="006925DB">
        <w:rPr>
          <w:rFonts w:ascii="Arial" w:hAnsi="Arial" w:cs="Arial"/>
          <w:sz w:val="20"/>
          <w:szCs w:val="20"/>
        </w:rPr>
        <w:t>,</w:t>
      </w:r>
      <w:r w:rsidR="00FC1D64" w:rsidRPr="00CD3425">
        <w:rPr>
          <w:rFonts w:ascii="Arial" w:hAnsi="Arial" w:cs="Arial"/>
          <w:sz w:val="20"/>
          <w:szCs w:val="20"/>
        </w:rPr>
        <w:t xml:space="preserve"> związanych integralnie z naszym terenem. Jeden rozdział zostanie poświęcony procedurze rejestracji produktów lokalnych na liście produktów tradycyjnych prowadz</w:t>
      </w:r>
      <w:r w:rsidRPr="00CD3425">
        <w:rPr>
          <w:rFonts w:ascii="Arial" w:hAnsi="Arial" w:cs="Arial"/>
          <w:sz w:val="20"/>
          <w:szCs w:val="20"/>
        </w:rPr>
        <w:t>onej przez Ministra Rolnictwa i </w:t>
      </w:r>
      <w:r w:rsidR="00FC1D64" w:rsidRPr="00CD3425">
        <w:rPr>
          <w:rFonts w:ascii="Arial" w:hAnsi="Arial" w:cs="Arial"/>
          <w:sz w:val="20"/>
          <w:szCs w:val="20"/>
        </w:rPr>
        <w:t xml:space="preserve">Rozwoju Wsi, korzyściom wynikającym z rejestracji produktów, możliwościom promocji produktów lokalnych poprzez uczestnictwo w różnego rodzaju targach, wystawach i jarmarkach. </w:t>
      </w:r>
    </w:p>
    <w:p w:rsidR="00BF4E04" w:rsidRDefault="00BF4E04" w:rsidP="00FC1D64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opracowanie proj</w:t>
      </w:r>
      <w:r w:rsidR="006925DB">
        <w:rPr>
          <w:rFonts w:ascii="Arial" w:hAnsi="Arial" w:cs="Arial"/>
          <w:sz w:val="20"/>
          <w:szCs w:val="20"/>
        </w:rPr>
        <w:t>ektu publikacji, skład i wydruk</w:t>
      </w:r>
      <w:r>
        <w:rPr>
          <w:rFonts w:ascii="Arial" w:hAnsi="Arial" w:cs="Arial"/>
          <w:sz w:val="20"/>
          <w:szCs w:val="20"/>
        </w:rPr>
        <w:t>. W</w:t>
      </w:r>
      <w:r w:rsidR="0047162B">
        <w:rPr>
          <w:rFonts w:ascii="Arial" w:hAnsi="Arial" w:cs="Arial"/>
          <w:sz w:val="20"/>
          <w:szCs w:val="20"/>
        </w:rPr>
        <w:t xml:space="preserve">ykonawca w </w:t>
      </w:r>
      <w:r>
        <w:rPr>
          <w:rFonts w:ascii="Arial" w:hAnsi="Arial" w:cs="Arial"/>
          <w:sz w:val="20"/>
          <w:szCs w:val="20"/>
        </w:rPr>
        <w:t xml:space="preserve">celu realizacji zamówienia </w:t>
      </w:r>
      <w:r w:rsidR="0047162B">
        <w:rPr>
          <w:rFonts w:ascii="Arial" w:hAnsi="Arial" w:cs="Arial"/>
          <w:sz w:val="20"/>
          <w:szCs w:val="20"/>
        </w:rPr>
        <w:t xml:space="preserve">samodzielnie wykona zdjęcia eksponatów i twórców, które zostaną zamieszczone w publikacji, pozostałe materiały </w:t>
      </w:r>
      <w:r>
        <w:rPr>
          <w:rFonts w:ascii="Arial" w:hAnsi="Arial" w:cs="Arial"/>
          <w:sz w:val="20"/>
          <w:szCs w:val="20"/>
        </w:rPr>
        <w:t xml:space="preserve">zamawiający przekaże wykonawcy w postaci elektronicznej. </w:t>
      </w:r>
      <w:r w:rsidR="0047162B">
        <w:rPr>
          <w:rFonts w:ascii="Arial" w:hAnsi="Arial" w:cs="Arial"/>
          <w:sz w:val="20"/>
          <w:szCs w:val="20"/>
        </w:rPr>
        <w:t>Ponadto publikacja</w:t>
      </w:r>
      <w:r w:rsidR="0047162B">
        <w:rPr>
          <w:rFonts w:ascii="Arial" w:hAnsi="Arial" w:cs="Arial"/>
          <w:sz w:val="20"/>
          <w:szCs w:val="20"/>
        </w:rPr>
        <w:t xml:space="preserve"> ma zawierać oznaczenia zgodne z Wytycznymi </w:t>
      </w:r>
      <w:proofErr w:type="spellStart"/>
      <w:r w:rsidR="0047162B">
        <w:rPr>
          <w:rFonts w:ascii="Arial" w:hAnsi="Arial" w:cs="Arial"/>
          <w:sz w:val="20"/>
          <w:szCs w:val="20"/>
        </w:rPr>
        <w:t>ws</w:t>
      </w:r>
      <w:proofErr w:type="spellEnd"/>
      <w:r w:rsidR="0047162B">
        <w:rPr>
          <w:rFonts w:ascii="Arial" w:hAnsi="Arial" w:cs="Arial"/>
          <w:sz w:val="20"/>
          <w:szCs w:val="20"/>
        </w:rPr>
        <w:t>. informacji i promocji</w:t>
      </w:r>
      <w:r w:rsidR="002412EF">
        <w:rPr>
          <w:rFonts w:ascii="Arial" w:hAnsi="Arial" w:cs="Arial"/>
          <w:sz w:val="20"/>
          <w:szCs w:val="20"/>
        </w:rPr>
        <w:t>, które są</w:t>
      </w:r>
      <w:r w:rsidR="0047162B">
        <w:rPr>
          <w:rFonts w:ascii="Arial" w:hAnsi="Arial" w:cs="Arial"/>
          <w:sz w:val="20"/>
          <w:szCs w:val="20"/>
        </w:rPr>
        <w:t xml:space="preserve"> dostępn</w:t>
      </w:r>
      <w:r w:rsidR="002412EF">
        <w:rPr>
          <w:rFonts w:ascii="Arial" w:hAnsi="Arial" w:cs="Arial"/>
          <w:sz w:val="20"/>
          <w:szCs w:val="20"/>
        </w:rPr>
        <w:t>e</w:t>
      </w:r>
      <w:r w:rsidR="0047162B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="0047162B" w:rsidRPr="0023702D">
          <w:rPr>
            <w:rStyle w:val="Hipercze"/>
            <w:rFonts w:ascii="Arial" w:hAnsi="Arial" w:cs="Arial"/>
            <w:sz w:val="20"/>
            <w:szCs w:val="20"/>
          </w:rPr>
          <w:t>www.programszwajcarski.gov.pl</w:t>
        </w:r>
      </w:hyperlink>
      <w:r w:rsidR="0047162B">
        <w:rPr>
          <w:rFonts w:ascii="Arial" w:hAnsi="Arial" w:cs="Arial"/>
          <w:sz w:val="20"/>
          <w:szCs w:val="20"/>
        </w:rPr>
        <w:t xml:space="preserve"> </w:t>
      </w:r>
      <w:r w:rsidR="002412EF">
        <w:rPr>
          <w:rFonts w:ascii="Arial" w:hAnsi="Arial" w:cs="Arial"/>
          <w:sz w:val="20"/>
          <w:szCs w:val="20"/>
        </w:rPr>
        <w:t>w zakładce Dokumenty.</w:t>
      </w:r>
      <w:r w:rsidR="0047162B">
        <w:rPr>
          <w:rFonts w:ascii="Arial" w:hAnsi="Arial" w:cs="Arial"/>
          <w:sz w:val="20"/>
          <w:szCs w:val="20"/>
        </w:rPr>
        <w:t xml:space="preserve"> Układ treści na okładkach i poszczególnych stronach publikacji zostanie ustalony z wykonawcą przed podpisaniem umowy. </w:t>
      </w:r>
    </w:p>
    <w:p w:rsidR="00E97F84" w:rsidRDefault="00E97F84" w:rsidP="00FC1D64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zamówienia:</w:t>
      </w:r>
    </w:p>
    <w:p w:rsidR="00E97F84" w:rsidRDefault="00E97F84" w:rsidP="00FC1D64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Objętość: ok. 100 stron, </w:t>
      </w:r>
      <w:r>
        <w:rPr>
          <w:rFonts w:ascii="Arial" w:hAnsi="Arial" w:cs="Arial"/>
          <w:sz w:val="20"/>
          <w:szCs w:val="20"/>
        </w:rPr>
        <w:tab/>
        <w:t xml:space="preserve">format: A4, </w:t>
      </w:r>
      <w:r>
        <w:rPr>
          <w:rFonts w:ascii="Arial" w:hAnsi="Arial" w:cs="Arial"/>
          <w:sz w:val="20"/>
          <w:szCs w:val="20"/>
        </w:rPr>
        <w:tab/>
        <w:t xml:space="preserve">nakład: 700 szt., </w:t>
      </w:r>
      <w:r>
        <w:rPr>
          <w:rFonts w:ascii="Arial" w:hAnsi="Arial" w:cs="Arial"/>
          <w:sz w:val="20"/>
          <w:szCs w:val="20"/>
        </w:rPr>
        <w:tab/>
        <w:t>okładka: kolorowa [druk, kreda], oprawa: twarda, klejona,</w:t>
      </w:r>
      <w:r>
        <w:rPr>
          <w:rFonts w:ascii="Arial" w:hAnsi="Arial" w:cs="Arial"/>
          <w:sz w:val="20"/>
          <w:szCs w:val="20"/>
        </w:rPr>
        <w:tab/>
        <w:t>tekst: czarnobiały, zdjęcia kolorowe</w:t>
      </w:r>
    </w:p>
    <w:p w:rsidR="00E97F84" w:rsidRDefault="00E97F84" w:rsidP="00FC1D64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próbny publikacji – 1 egzemplarz przed drukiem ostatecznym przesłany w formie elektronicznej.</w:t>
      </w:r>
    </w:p>
    <w:p w:rsidR="002412EF" w:rsidRDefault="002412EF" w:rsidP="00FC1D64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powierzenia części zadania innemu podmiotowi wykonawca będzie odpowiedzialny za właściwą koordynację całego zadania, a w razie niewłaściwego lub nieterminowego wykonania zamówienia, zostanie pociągnięty do odpowiedzialności jako główny wykonawca. Ponadto w sytuacji wykrycia błędów w opracowaniu, wydruku lub składzie, Wykonawca będzie zobowiązany do dokonania korekty na własny koszt i dostarczenia do siedziby zamawiającego publikacji w liczbie odpowiadającej wycofanym egzemplarzom.</w:t>
      </w:r>
    </w:p>
    <w:p w:rsidR="00E97F84" w:rsidRPr="00CD3425" w:rsidRDefault="00E97F84" w:rsidP="00FC1D64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Termin wykonania: do 23 maja 2014 r.</w:t>
      </w:r>
    </w:p>
    <w:p w:rsidR="00E97F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F84">
        <w:rPr>
          <w:rFonts w:ascii="Arial" w:hAnsi="Arial" w:cs="Arial"/>
          <w:sz w:val="20"/>
          <w:szCs w:val="20"/>
        </w:rPr>
        <w:t>Przy wyborze ofert Zamawiający będzie się kierował kryterium najniższej ceny.</w:t>
      </w:r>
    </w:p>
    <w:p w:rsidR="002412EF" w:rsidRDefault="002412EF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zaproponowanej cenie należy zawrzeć wszystkie koszty niezbędne do właściwego wykonania przedmiotowego zadania, łącznie z kosztami dostarczenia publikacji do siedziby zamawiającego.</w:t>
      </w:r>
    </w:p>
    <w:p w:rsidR="002614FB" w:rsidRPr="00E97F84" w:rsidRDefault="002614FB" w:rsidP="002614F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ofertą należy złożyć portfolio wykonanych opracowań graficznych (co najmniej 2).</w:t>
      </w:r>
    </w:p>
    <w:p w:rsidR="00E97F84" w:rsidRPr="00E97F84" w:rsidRDefault="006E4680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97F84" w:rsidRPr="00E97F84">
        <w:rPr>
          <w:rFonts w:ascii="Arial" w:hAnsi="Arial" w:cs="Arial"/>
          <w:sz w:val="20"/>
          <w:szCs w:val="20"/>
        </w:rPr>
        <w:t xml:space="preserve">ferty </w:t>
      </w:r>
      <w:r>
        <w:rPr>
          <w:rFonts w:ascii="Arial" w:hAnsi="Arial" w:cs="Arial"/>
          <w:sz w:val="20"/>
          <w:szCs w:val="20"/>
        </w:rPr>
        <w:t xml:space="preserve">należy składać </w:t>
      </w:r>
      <w:r w:rsidR="00E97F84" w:rsidRPr="00E97F84">
        <w:rPr>
          <w:rFonts w:ascii="Arial" w:hAnsi="Arial" w:cs="Arial"/>
          <w:sz w:val="20"/>
          <w:szCs w:val="20"/>
        </w:rPr>
        <w:t>na załąc</w:t>
      </w:r>
      <w:r w:rsidR="00E97F84">
        <w:rPr>
          <w:rFonts w:ascii="Arial" w:hAnsi="Arial" w:cs="Arial"/>
          <w:sz w:val="20"/>
          <w:szCs w:val="20"/>
        </w:rPr>
        <w:t>zonym formularzu (załącznik nr 1</w:t>
      </w:r>
      <w:r w:rsidR="00E97F84" w:rsidRPr="00E97F84">
        <w:rPr>
          <w:rFonts w:ascii="Arial" w:hAnsi="Arial" w:cs="Arial"/>
          <w:sz w:val="20"/>
          <w:szCs w:val="20"/>
        </w:rPr>
        <w:t xml:space="preserve">) na adres mailowy </w:t>
      </w:r>
      <w:hyperlink r:id="rId9" w:history="1">
        <w:r w:rsidR="00E97F84" w:rsidRPr="00DF026D">
          <w:rPr>
            <w:rStyle w:val="Hipercze"/>
            <w:rFonts w:ascii="Arial" w:hAnsi="Arial" w:cs="Arial"/>
            <w:sz w:val="20"/>
            <w:szCs w:val="20"/>
          </w:rPr>
          <w:t>proj.ue@kolaczyce.itl.pl</w:t>
        </w:r>
      </w:hyperlink>
      <w:r w:rsidR="00E97F84">
        <w:rPr>
          <w:rFonts w:ascii="Arial" w:hAnsi="Arial" w:cs="Arial"/>
          <w:sz w:val="20"/>
          <w:szCs w:val="20"/>
        </w:rPr>
        <w:t xml:space="preserve"> </w:t>
      </w:r>
      <w:r w:rsidR="00E97F84" w:rsidRPr="00E97F84">
        <w:rPr>
          <w:rFonts w:ascii="Arial" w:hAnsi="Arial" w:cs="Arial"/>
          <w:sz w:val="20"/>
          <w:szCs w:val="20"/>
        </w:rPr>
        <w:t xml:space="preserve">lub pocztą bądź też złożenie osobiście w budynku Urzędu Miejskiego w Kołaczycach, ul. Rynek 1, 38-213 Kołaczyce do dnia </w:t>
      </w:r>
      <w:r w:rsidR="00E97F84">
        <w:rPr>
          <w:rFonts w:ascii="Arial" w:hAnsi="Arial" w:cs="Arial"/>
          <w:sz w:val="20"/>
          <w:szCs w:val="20"/>
        </w:rPr>
        <w:t>0</w:t>
      </w:r>
      <w:r w:rsidR="002412EF">
        <w:rPr>
          <w:rFonts w:ascii="Arial" w:hAnsi="Arial" w:cs="Arial"/>
          <w:sz w:val="20"/>
          <w:szCs w:val="20"/>
        </w:rPr>
        <w:t>2</w:t>
      </w:r>
      <w:r w:rsidR="00E97F84" w:rsidRPr="00E97F84">
        <w:rPr>
          <w:rFonts w:ascii="Arial" w:hAnsi="Arial" w:cs="Arial"/>
          <w:sz w:val="20"/>
          <w:szCs w:val="20"/>
        </w:rPr>
        <w:t>.0</w:t>
      </w:r>
      <w:r w:rsidR="00E97F84">
        <w:rPr>
          <w:rFonts w:ascii="Arial" w:hAnsi="Arial" w:cs="Arial"/>
          <w:sz w:val="20"/>
          <w:szCs w:val="20"/>
        </w:rPr>
        <w:t>4</w:t>
      </w:r>
      <w:r w:rsidR="00E97F84" w:rsidRPr="00E97F84">
        <w:rPr>
          <w:rFonts w:ascii="Arial" w:hAnsi="Arial" w:cs="Arial"/>
          <w:sz w:val="20"/>
          <w:szCs w:val="20"/>
        </w:rPr>
        <w:t>.2014 r. do godz. 12.00.</w:t>
      </w:r>
    </w:p>
    <w:p w:rsidR="00E97F84" w:rsidRPr="00E97F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F84" w:rsidRPr="00E97F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F84">
        <w:rPr>
          <w:rFonts w:ascii="Arial" w:hAnsi="Arial" w:cs="Arial"/>
          <w:sz w:val="20"/>
          <w:szCs w:val="20"/>
        </w:rPr>
        <w:t>O wynikach postępowania jego uczestnicy zostaną poinformowani drogą mailową.</w:t>
      </w:r>
    </w:p>
    <w:p w:rsidR="00E97F84" w:rsidRPr="00E97F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F84" w:rsidRPr="00E97F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F84">
        <w:rPr>
          <w:rFonts w:ascii="Arial" w:hAnsi="Arial" w:cs="Arial"/>
          <w:sz w:val="20"/>
          <w:szCs w:val="20"/>
        </w:rPr>
        <w:t xml:space="preserve">Osoba do kontaktu: Anastazja Głogowska-Mikoś, tel. (13)4460221, </w:t>
      </w:r>
    </w:p>
    <w:p w:rsidR="00857384" w:rsidRDefault="00E97F84" w:rsidP="00E97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F84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DF026D">
          <w:rPr>
            <w:rStyle w:val="Hipercze"/>
            <w:rFonts w:ascii="Arial" w:hAnsi="Arial" w:cs="Arial"/>
            <w:sz w:val="20"/>
            <w:szCs w:val="20"/>
          </w:rPr>
          <w:t>proj.ue@kolaczyce.itl.pl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97F84" w:rsidRPr="00CD3425" w:rsidRDefault="00E97F84" w:rsidP="00FC1D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97F84" w:rsidRPr="00CD3425" w:rsidSect="00BE6495">
      <w:headerReference w:type="default" r:id="rId11"/>
      <w:footerReference w:type="default" r:id="rId12"/>
      <w:pgSz w:w="11906" w:h="16838"/>
      <w:pgMar w:top="2835" w:right="1133" w:bottom="215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31" w:rsidRDefault="00602931">
      <w:r>
        <w:separator/>
      </w:r>
    </w:p>
  </w:endnote>
  <w:endnote w:type="continuationSeparator" w:id="0">
    <w:p w:rsidR="00602931" w:rsidRDefault="0060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A7" w:rsidRDefault="00857384" w:rsidP="00E101F6">
    <w:pPr>
      <w:pStyle w:val="Stopka"/>
    </w:pP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3970020</wp:posOffset>
          </wp:positionH>
          <wp:positionV relativeFrom="paragraph">
            <wp:posOffset>-266700</wp:posOffset>
          </wp:positionV>
          <wp:extent cx="1913255" cy="361950"/>
          <wp:effectExtent l="19050" t="0" r="0" b="0"/>
          <wp:wrapNone/>
          <wp:docPr id="26" name="Obraz 4" descr="C:\DOCUME~1\user\USTAWI~1\Temp\Rar$DR02.500\alpine_logo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~1\user\USTAWI~1\Temp\Rar$DR02.500\alpine_logo_poziom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-336550</wp:posOffset>
          </wp:positionV>
          <wp:extent cx="1271270" cy="431165"/>
          <wp:effectExtent l="19050" t="0" r="5080" b="0"/>
          <wp:wrapNone/>
          <wp:docPr id="27" name="Obraz 5" descr="C:\DOCUME~1\user\USTAWI~1\Temp\Rar$DR01.640\Pro_Carpathia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~1\user\USTAWI~1\Temp\Rar$DR01.640\Pro_Carpathia_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-336550</wp:posOffset>
          </wp:positionV>
          <wp:extent cx="403225" cy="491490"/>
          <wp:effectExtent l="19050" t="0" r="0" b="0"/>
          <wp:wrapNone/>
          <wp:docPr id="28" name="Obraz 2" descr="C:\Documents and Settings\user\Moje dokumenty\Anastazja\godło Kołaczy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Moje dokumenty\Anastazja\godło Kołaczyc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-457200</wp:posOffset>
          </wp:positionV>
          <wp:extent cx="1351280" cy="724535"/>
          <wp:effectExtent l="19050" t="0" r="1270" b="0"/>
          <wp:wrapNone/>
          <wp:docPr id="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0412" t="19464" r="10412"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410960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9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504.8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9Hsw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203D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3048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6DB0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31" w:rsidRDefault="00602931">
      <w:r>
        <w:separator/>
      </w:r>
    </w:p>
  </w:footnote>
  <w:footnote w:type="continuationSeparator" w:id="0">
    <w:p w:rsidR="00602931" w:rsidRDefault="0060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25" name="Obraz 25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D"/>
    <w:rsid w:val="00004EB8"/>
    <w:rsid w:val="00087448"/>
    <w:rsid w:val="0009694D"/>
    <w:rsid w:val="001014B0"/>
    <w:rsid w:val="0010710F"/>
    <w:rsid w:val="00144D50"/>
    <w:rsid w:val="001974F3"/>
    <w:rsid w:val="001B34EB"/>
    <w:rsid w:val="001B6929"/>
    <w:rsid w:val="001C1B7D"/>
    <w:rsid w:val="001F7285"/>
    <w:rsid w:val="00203311"/>
    <w:rsid w:val="002246BE"/>
    <w:rsid w:val="00236B27"/>
    <w:rsid w:val="002412EF"/>
    <w:rsid w:val="002614FB"/>
    <w:rsid w:val="00283F01"/>
    <w:rsid w:val="0029253B"/>
    <w:rsid w:val="00312B6A"/>
    <w:rsid w:val="00317F2B"/>
    <w:rsid w:val="00365DF2"/>
    <w:rsid w:val="00367C00"/>
    <w:rsid w:val="00391DC2"/>
    <w:rsid w:val="003B4339"/>
    <w:rsid w:val="003C3A0B"/>
    <w:rsid w:val="0043068B"/>
    <w:rsid w:val="0047162B"/>
    <w:rsid w:val="004B5E02"/>
    <w:rsid w:val="004D5BB8"/>
    <w:rsid w:val="004E0B70"/>
    <w:rsid w:val="005216BD"/>
    <w:rsid w:val="00554E68"/>
    <w:rsid w:val="005A2879"/>
    <w:rsid w:val="005D3D1A"/>
    <w:rsid w:val="005E2839"/>
    <w:rsid w:val="00602931"/>
    <w:rsid w:val="0062272F"/>
    <w:rsid w:val="00625BB8"/>
    <w:rsid w:val="00656B59"/>
    <w:rsid w:val="0065762A"/>
    <w:rsid w:val="00657DF4"/>
    <w:rsid w:val="00660586"/>
    <w:rsid w:val="00676A55"/>
    <w:rsid w:val="006925DB"/>
    <w:rsid w:val="006A18D7"/>
    <w:rsid w:val="006E4680"/>
    <w:rsid w:val="00711134"/>
    <w:rsid w:val="00731925"/>
    <w:rsid w:val="007358A4"/>
    <w:rsid w:val="00736035"/>
    <w:rsid w:val="00736FF3"/>
    <w:rsid w:val="00771185"/>
    <w:rsid w:val="00774309"/>
    <w:rsid w:val="007A6E24"/>
    <w:rsid w:val="007D481D"/>
    <w:rsid w:val="007D542B"/>
    <w:rsid w:val="007E24D9"/>
    <w:rsid w:val="0082203D"/>
    <w:rsid w:val="008333D3"/>
    <w:rsid w:val="0083781D"/>
    <w:rsid w:val="00857384"/>
    <w:rsid w:val="008820ED"/>
    <w:rsid w:val="008C5AAA"/>
    <w:rsid w:val="00917222"/>
    <w:rsid w:val="009240C0"/>
    <w:rsid w:val="00961FB1"/>
    <w:rsid w:val="009652B7"/>
    <w:rsid w:val="009B6282"/>
    <w:rsid w:val="009B7111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0E7B"/>
    <w:rsid w:val="00B43A82"/>
    <w:rsid w:val="00B85704"/>
    <w:rsid w:val="00BA30FD"/>
    <w:rsid w:val="00BA7B1D"/>
    <w:rsid w:val="00BE17E9"/>
    <w:rsid w:val="00BE1AE0"/>
    <w:rsid w:val="00BE6495"/>
    <w:rsid w:val="00BF4E04"/>
    <w:rsid w:val="00C22E91"/>
    <w:rsid w:val="00CD3425"/>
    <w:rsid w:val="00DC2BB5"/>
    <w:rsid w:val="00DD7A46"/>
    <w:rsid w:val="00DE57D2"/>
    <w:rsid w:val="00DF2648"/>
    <w:rsid w:val="00E04176"/>
    <w:rsid w:val="00E101F6"/>
    <w:rsid w:val="00E16215"/>
    <w:rsid w:val="00E26AF8"/>
    <w:rsid w:val="00E47DAC"/>
    <w:rsid w:val="00E70A7A"/>
    <w:rsid w:val="00E84CB3"/>
    <w:rsid w:val="00E97F84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C1D64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C4EA2B-3CF4-404D-A9E6-36A3D77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paragraph" w:customStyle="1" w:styleId="Miejsceidata">
    <w:name w:val="Miejsce i data"/>
    <w:basedOn w:val="Normalny"/>
    <w:next w:val="Normalny"/>
    <w:rsid w:val="00CD3425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Pogrubienie">
    <w:name w:val="Strong"/>
    <w:uiPriority w:val="22"/>
    <w:qFormat/>
    <w:rsid w:val="00CD3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szwajcars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.ue@kolaczyce.it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.ue@kolaczyce.it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0B42-1692-40AA-84E7-B3FF9161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Anastazja</cp:lastModifiedBy>
  <cp:revision>7</cp:revision>
  <cp:lastPrinted>2014-03-25T12:02:00Z</cp:lastPrinted>
  <dcterms:created xsi:type="dcterms:W3CDTF">2014-03-20T13:26:00Z</dcterms:created>
  <dcterms:modified xsi:type="dcterms:W3CDTF">2014-03-26T11:06:00Z</dcterms:modified>
</cp:coreProperties>
</file>